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88" w:rsidRPr="00925D53" w:rsidRDefault="00606888" w:rsidP="00606888">
      <w:pPr>
        <w:jc w:val="center"/>
        <w:rPr>
          <w:rFonts w:ascii="Segoe UI" w:hAnsi="Segoe UI" w:cs="Segoe UI"/>
          <w:b/>
          <w:sz w:val="22"/>
          <w:szCs w:val="22"/>
        </w:rPr>
      </w:pPr>
      <w:r w:rsidRPr="00925D53">
        <w:rPr>
          <w:rFonts w:ascii="Segoe UI" w:hAnsi="Segoe UI" w:cs="Segoe UI"/>
          <w:b/>
          <w:sz w:val="22"/>
          <w:szCs w:val="22"/>
        </w:rPr>
        <w:t>Associate Degree Nursing Program</w:t>
      </w:r>
    </w:p>
    <w:p w:rsidR="00606888" w:rsidRPr="00925D53" w:rsidRDefault="00BB2C53" w:rsidP="00606888">
      <w:pPr>
        <w:pStyle w:val="Heading2"/>
        <w:rPr>
          <w:rFonts w:cs="Segoe UI"/>
          <w:sz w:val="22"/>
          <w:szCs w:val="22"/>
        </w:rPr>
      </w:pPr>
      <w:bookmarkStart w:id="0" w:name="_Toc111113109"/>
      <w:r w:rsidRPr="00925D53">
        <w:rPr>
          <w:rFonts w:cs="Segoe UI"/>
          <w:sz w:val="22"/>
          <w:szCs w:val="22"/>
        </w:rPr>
        <w:t xml:space="preserve">2022 </w:t>
      </w:r>
      <w:r w:rsidR="00606888" w:rsidRPr="00925D53">
        <w:rPr>
          <w:rFonts w:cs="Segoe UI"/>
          <w:sz w:val="22"/>
          <w:szCs w:val="22"/>
        </w:rPr>
        <w:t>Student Achievement Outcome Data</w:t>
      </w:r>
      <w:bookmarkEnd w:id="0"/>
    </w:p>
    <w:p w:rsidR="00606888" w:rsidRPr="00925D53" w:rsidRDefault="00606888" w:rsidP="00606888">
      <w:pPr>
        <w:rPr>
          <w:rFonts w:ascii="Segoe UI" w:hAnsi="Segoe UI" w:cs="Segoe UI"/>
          <w:sz w:val="22"/>
          <w:szCs w:val="22"/>
        </w:rPr>
      </w:pPr>
    </w:p>
    <w:p w:rsidR="00606888" w:rsidRPr="00925D53" w:rsidRDefault="00606888" w:rsidP="00606888">
      <w:pPr>
        <w:autoSpaceDE w:val="0"/>
        <w:autoSpaceDN w:val="0"/>
        <w:adjustRightInd w:val="0"/>
        <w:rPr>
          <w:rFonts w:ascii="Segoe UI" w:eastAsia="Calibri" w:hAnsi="Segoe UI" w:cs="Segoe UI"/>
          <w:b/>
          <w:sz w:val="22"/>
          <w:szCs w:val="22"/>
        </w:rPr>
      </w:pPr>
      <w:r w:rsidRPr="00925D53">
        <w:rPr>
          <w:rFonts w:ascii="Segoe UI" w:eastAsia="Calibri" w:hAnsi="Segoe UI" w:cs="Segoe UI"/>
          <w:b/>
          <w:sz w:val="22"/>
          <w:szCs w:val="22"/>
        </w:rPr>
        <w:t>Associate Degree Nursing Program NCLEX-RN Pass Rates</w:t>
      </w:r>
      <w:r w:rsidR="00BB2C53" w:rsidRPr="00925D53">
        <w:rPr>
          <w:rFonts w:ascii="Segoe UI" w:eastAsia="Calibri" w:hAnsi="Segoe UI" w:cs="Segoe UI"/>
          <w:b/>
          <w:sz w:val="22"/>
          <w:szCs w:val="22"/>
        </w:rPr>
        <w:t xml:space="preserve"> on 1</w:t>
      </w:r>
      <w:r w:rsidR="00BB2C53" w:rsidRPr="00925D53">
        <w:rPr>
          <w:rFonts w:ascii="Segoe UI" w:eastAsia="Calibri" w:hAnsi="Segoe UI" w:cs="Segoe UI"/>
          <w:b/>
          <w:sz w:val="22"/>
          <w:szCs w:val="22"/>
          <w:vertAlign w:val="superscript"/>
        </w:rPr>
        <w:t>st</w:t>
      </w:r>
      <w:r w:rsidR="00BB2C53" w:rsidRPr="00925D53">
        <w:rPr>
          <w:rFonts w:ascii="Segoe UI" w:eastAsia="Calibri" w:hAnsi="Segoe UI" w:cs="Segoe UI"/>
          <w:b/>
          <w:sz w:val="22"/>
          <w:szCs w:val="22"/>
        </w:rPr>
        <w:t xml:space="preserve"> attempt</w:t>
      </w:r>
    </w:p>
    <w:p w:rsidR="00606888" w:rsidRPr="00925D53" w:rsidRDefault="00606888" w:rsidP="00606888">
      <w:pPr>
        <w:autoSpaceDE w:val="0"/>
        <w:autoSpaceDN w:val="0"/>
        <w:adjustRightInd w:val="0"/>
        <w:rPr>
          <w:rFonts w:ascii="Segoe UI" w:eastAsia="Calibri" w:hAnsi="Segoe UI" w:cs="Segoe UI"/>
          <w:b/>
          <w:sz w:val="22"/>
          <w:szCs w:val="22"/>
        </w:rPr>
      </w:pPr>
      <w:r w:rsidRPr="00925D53">
        <w:rPr>
          <w:rFonts w:ascii="Segoe UI" w:eastAsia="Calibri" w:hAnsi="Segoe UI" w:cs="Segoe UI"/>
          <w:b/>
          <w:sz w:val="22"/>
          <w:szCs w:val="22"/>
        </w:rPr>
        <w:t>ELA: The program shall meet both standards:</w:t>
      </w:r>
    </w:p>
    <w:p w:rsidR="00BB2C53" w:rsidRPr="00925D53" w:rsidRDefault="00BB2C53" w:rsidP="00BB2C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egoe UI" w:eastAsia="Calibri" w:hAnsi="Segoe UI" w:cs="Segoe UI"/>
          <w:b/>
          <w:sz w:val="22"/>
          <w:szCs w:val="22"/>
        </w:rPr>
      </w:pPr>
      <w:r w:rsidRPr="00925D53">
        <w:rPr>
          <w:rFonts w:ascii="Segoe UI" w:hAnsi="Segoe UI" w:cs="Segoe UI"/>
          <w:color w:val="000000" w:themeColor="text1"/>
          <w:sz w:val="22"/>
          <w:szCs w:val="22"/>
        </w:rPr>
        <w:t xml:space="preserve">The annual licensure examination pass rate will be at least 80% for all first-time test takers from January 1- December 31 (ACEN 2017 Standard). </w:t>
      </w:r>
    </w:p>
    <w:p w:rsidR="00BB2C53" w:rsidRPr="00925D53" w:rsidRDefault="00BB2C53" w:rsidP="00BB2C53">
      <w:pPr>
        <w:rPr>
          <w:rFonts w:ascii="Segoe UI" w:hAnsi="Segoe UI" w:cs="Segoe UI"/>
          <w:color w:val="000000" w:themeColor="text1"/>
          <w:sz w:val="22"/>
          <w:szCs w:val="22"/>
        </w:rPr>
      </w:pPr>
    </w:p>
    <w:p w:rsidR="00606888" w:rsidRPr="00925D53" w:rsidRDefault="00BB2C53" w:rsidP="00BB2C53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Segoe UI" w:eastAsia="Calibri" w:hAnsi="Segoe UI" w:cs="Segoe UI"/>
          <w:b/>
          <w:sz w:val="22"/>
          <w:szCs w:val="22"/>
        </w:rPr>
      </w:pPr>
      <w:r w:rsidRPr="00925D53">
        <w:rPr>
          <w:rFonts w:ascii="Segoe UI" w:hAnsi="Segoe UI" w:cs="Segoe UI"/>
          <w:sz w:val="22"/>
          <w:szCs w:val="22"/>
        </w:rPr>
        <w:t>The nursing program shall maintain a three-year average at or above 95% of the national pass rate for licensure level pass rate on first writing of the licensure examination for calendar years ending December 31 (NC BON Education Rules).</w:t>
      </w:r>
    </w:p>
    <w:p w:rsidR="00606888" w:rsidRPr="00925D53" w:rsidRDefault="00606888" w:rsidP="00606888">
      <w:pPr>
        <w:rPr>
          <w:rFonts w:ascii="Segoe UI" w:hAnsi="Segoe UI" w:cs="Segoe U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NCLEX Pass rate"/>
        <w:tblDescription w:val="NCLEX Pass rate"/>
      </w:tblPr>
      <w:tblGrid>
        <w:gridCol w:w="812"/>
        <w:gridCol w:w="1256"/>
        <w:gridCol w:w="1295"/>
        <w:gridCol w:w="1244"/>
        <w:gridCol w:w="1202"/>
        <w:gridCol w:w="1331"/>
        <w:gridCol w:w="1036"/>
        <w:gridCol w:w="1174"/>
      </w:tblGrid>
      <w:tr w:rsidR="00606888" w:rsidRPr="00925D53" w:rsidTr="006B1B0E">
        <w:trPr>
          <w:cantSplit/>
          <w:tblHeader/>
        </w:trPr>
        <w:tc>
          <w:tcPr>
            <w:tcW w:w="812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925D53">
              <w:rPr>
                <w:rFonts w:ascii="Segoe UI" w:eastAsia="Calibri" w:hAnsi="Segoe UI" w:cs="Segoe UI"/>
                <w:b/>
                <w:sz w:val="20"/>
              </w:rPr>
              <w:t>Year</w:t>
            </w:r>
          </w:p>
        </w:tc>
        <w:tc>
          <w:tcPr>
            <w:tcW w:w="1256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925D53">
              <w:rPr>
                <w:rFonts w:ascii="Segoe UI" w:eastAsia="Calibri" w:hAnsi="Segoe UI" w:cs="Segoe UI"/>
                <w:b/>
                <w:sz w:val="20"/>
              </w:rPr>
              <w:t>Number of Candidates</w:t>
            </w:r>
          </w:p>
        </w:tc>
        <w:tc>
          <w:tcPr>
            <w:tcW w:w="1295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925D53">
              <w:rPr>
                <w:rFonts w:ascii="Segoe UI" w:eastAsia="Calibri" w:hAnsi="Segoe UI" w:cs="Segoe UI"/>
                <w:b/>
                <w:sz w:val="20"/>
              </w:rPr>
              <w:t>Aggregate</w:t>
            </w:r>
          </w:p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925D53">
              <w:rPr>
                <w:rFonts w:ascii="Segoe UI" w:eastAsia="Calibri" w:hAnsi="Segoe UI" w:cs="Segoe UI"/>
                <w:b/>
                <w:sz w:val="20"/>
              </w:rPr>
              <w:t>Number Passed</w:t>
            </w:r>
          </w:p>
        </w:tc>
        <w:tc>
          <w:tcPr>
            <w:tcW w:w="1244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925D53">
              <w:rPr>
                <w:rFonts w:ascii="Segoe UI" w:eastAsia="Calibri" w:hAnsi="Segoe UI" w:cs="Segoe UI"/>
                <w:b/>
                <w:sz w:val="20"/>
              </w:rPr>
              <w:t>Traditional</w:t>
            </w:r>
          </w:p>
          <w:p w:rsidR="006E2B9E" w:rsidRPr="00925D53" w:rsidRDefault="006E2B9E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925D53">
              <w:rPr>
                <w:rFonts w:ascii="Segoe UI" w:eastAsia="Calibri" w:hAnsi="Segoe UI" w:cs="Segoe UI"/>
                <w:b/>
                <w:sz w:val="20"/>
              </w:rPr>
              <w:t>Option</w:t>
            </w:r>
          </w:p>
        </w:tc>
        <w:tc>
          <w:tcPr>
            <w:tcW w:w="1202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925D53">
              <w:rPr>
                <w:rFonts w:ascii="Segoe UI" w:eastAsia="Calibri" w:hAnsi="Segoe UI" w:cs="Segoe UI"/>
                <w:b/>
                <w:sz w:val="20"/>
              </w:rPr>
              <w:t>Paramedic</w:t>
            </w:r>
          </w:p>
          <w:p w:rsidR="006E2B9E" w:rsidRPr="00925D53" w:rsidRDefault="006E2B9E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925D53">
              <w:rPr>
                <w:rFonts w:ascii="Segoe UI" w:eastAsia="Calibri" w:hAnsi="Segoe UI" w:cs="Segoe UI"/>
                <w:b/>
                <w:sz w:val="20"/>
              </w:rPr>
              <w:t>Option</w:t>
            </w:r>
          </w:p>
        </w:tc>
        <w:tc>
          <w:tcPr>
            <w:tcW w:w="1331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925D53">
              <w:rPr>
                <w:rFonts w:ascii="Segoe UI" w:eastAsia="Calibri" w:hAnsi="Segoe UI" w:cs="Segoe UI"/>
                <w:b/>
                <w:sz w:val="20"/>
              </w:rPr>
              <w:t>Mitchell%</w:t>
            </w:r>
          </w:p>
        </w:tc>
        <w:tc>
          <w:tcPr>
            <w:tcW w:w="1036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925D53">
              <w:rPr>
                <w:rFonts w:ascii="Segoe UI" w:eastAsia="Calibri" w:hAnsi="Segoe UI" w:cs="Segoe UI"/>
                <w:b/>
                <w:sz w:val="20"/>
              </w:rPr>
              <w:t>State</w:t>
            </w:r>
          </w:p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925D53">
              <w:rPr>
                <w:rFonts w:ascii="Segoe UI" w:eastAsia="Calibri" w:hAnsi="Segoe UI" w:cs="Segoe UI"/>
                <w:b/>
                <w:sz w:val="20"/>
              </w:rPr>
              <w:t>A D N %</w:t>
            </w:r>
          </w:p>
        </w:tc>
        <w:tc>
          <w:tcPr>
            <w:tcW w:w="1174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925D53">
              <w:rPr>
                <w:rFonts w:ascii="Segoe UI" w:eastAsia="Calibri" w:hAnsi="Segoe UI" w:cs="Segoe UI"/>
                <w:b/>
                <w:sz w:val="20"/>
              </w:rPr>
              <w:t>National</w:t>
            </w:r>
          </w:p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925D53">
              <w:rPr>
                <w:rFonts w:ascii="Segoe UI" w:eastAsia="Calibri" w:hAnsi="Segoe UI" w:cs="Segoe UI"/>
                <w:b/>
                <w:sz w:val="20"/>
              </w:rPr>
              <w:t>A D N %</w:t>
            </w:r>
          </w:p>
        </w:tc>
      </w:tr>
      <w:tr w:rsidR="00606888" w:rsidRPr="00925D53" w:rsidTr="006B1B0E">
        <w:tc>
          <w:tcPr>
            <w:tcW w:w="812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2022</w:t>
            </w:r>
          </w:p>
        </w:tc>
        <w:tc>
          <w:tcPr>
            <w:tcW w:w="1256" w:type="dxa"/>
          </w:tcPr>
          <w:p w:rsidR="00606888" w:rsidRPr="00925D53" w:rsidRDefault="00A103A4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>
              <w:rPr>
                <w:rFonts w:ascii="Segoe UI" w:eastAsia="Calibri" w:hAnsi="Segoe UI" w:cs="Segoe UI"/>
                <w:sz w:val="20"/>
              </w:rPr>
              <w:t>46</w:t>
            </w:r>
          </w:p>
          <w:p w:rsidR="00606888" w:rsidRPr="00925D53" w:rsidRDefault="00606888" w:rsidP="00A103A4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</w:rPr>
            </w:pPr>
            <w:bookmarkStart w:id="1" w:name="_GoBack"/>
            <w:bookmarkEnd w:id="1"/>
          </w:p>
        </w:tc>
        <w:tc>
          <w:tcPr>
            <w:tcW w:w="1295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95.6%</w:t>
            </w:r>
          </w:p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44/46</w:t>
            </w:r>
          </w:p>
        </w:tc>
        <w:tc>
          <w:tcPr>
            <w:tcW w:w="1244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94.5%</w:t>
            </w:r>
          </w:p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35/37</w:t>
            </w:r>
          </w:p>
        </w:tc>
        <w:tc>
          <w:tcPr>
            <w:tcW w:w="1202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100%</w:t>
            </w:r>
          </w:p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9/9</w:t>
            </w:r>
          </w:p>
        </w:tc>
        <w:tc>
          <w:tcPr>
            <w:tcW w:w="1331" w:type="dxa"/>
          </w:tcPr>
          <w:p w:rsidR="00606888" w:rsidRPr="00925D53" w:rsidRDefault="006E2B9E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95.6</w:t>
            </w:r>
          </w:p>
        </w:tc>
        <w:tc>
          <w:tcPr>
            <w:tcW w:w="1036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pending</w:t>
            </w:r>
          </w:p>
        </w:tc>
        <w:tc>
          <w:tcPr>
            <w:tcW w:w="1174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pending</w:t>
            </w:r>
          </w:p>
        </w:tc>
      </w:tr>
      <w:tr w:rsidR="00606888" w:rsidRPr="00925D53" w:rsidTr="006B1B0E">
        <w:tc>
          <w:tcPr>
            <w:tcW w:w="812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2021</w:t>
            </w:r>
          </w:p>
        </w:tc>
        <w:tc>
          <w:tcPr>
            <w:tcW w:w="1256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50</w:t>
            </w:r>
          </w:p>
        </w:tc>
        <w:tc>
          <w:tcPr>
            <w:tcW w:w="1295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43</w:t>
            </w:r>
          </w:p>
        </w:tc>
        <w:tc>
          <w:tcPr>
            <w:tcW w:w="1244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84.6</w:t>
            </w:r>
          </w:p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33/39</w:t>
            </w:r>
          </w:p>
        </w:tc>
        <w:tc>
          <w:tcPr>
            <w:tcW w:w="1202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90.9%</w:t>
            </w:r>
          </w:p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10/11</w:t>
            </w:r>
          </w:p>
        </w:tc>
        <w:tc>
          <w:tcPr>
            <w:tcW w:w="1331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86</w:t>
            </w:r>
          </w:p>
        </w:tc>
        <w:tc>
          <w:tcPr>
            <w:tcW w:w="1036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87</w:t>
            </w:r>
          </w:p>
        </w:tc>
        <w:tc>
          <w:tcPr>
            <w:tcW w:w="1174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79</w:t>
            </w:r>
          </w:p>
        </w:tc>
      </w:tr>
    </w:tbl>
    <w:p w:rsidR="00606888" w:rsidRPr="00925D53" w:rsidRDefault="00606888" w:rsidP="00606888">
      <w:pPr>
        <w:rPr>
          <w:rFonts w:ascii="Segoe UI" w:hAnsi="Segoe UI" w:cs="Segoe UI"/>
          <w:sz w:val="20"/>
        </w:rPr>
      </w:pPr>
    </w:p>
    <w:p w:rsidR="00606888" w:rsidRPr="00925D53" w:rsidRDefault="00606888" w:rsidP="00606888">
      <w:pPr>
        <w:rPr>
          <w:rFonts w:ascii="Segoe UI" w:hAnsi="Segoe UI" w:cs="Segoe UI"/>
          <w:sz w:val="20"/>
        </w:rPr>
      </w:pPr>
    </w:p>
    <w:p w:rsidR="00606888" w:rsidRPr="00925D53" w:rsidRDefault="00606888" w:rsidP="00606888">
      <w:pPr>
        <w:rPr>
          <w:rFonts w:ascii="Segoe UI" w:hAnsi="Segoe UI" w:cs="Segoe UI"/>
          <w:sz w:val="20"/>
        </w:rPr>
      </w:pPr>
      <w:r w:rsidRPr="00925D53">
        <w:rPr>
          <w:rFonts w:ascii="Segoe UI" w:eastAsia="Calibri" w:hAnsi="Segoe UI" w:cs="Segoe UI"/>
          <w:b/>
          <w:sz w:val="20"/>
        </w:rPr>
        <w:t>Three Year Trends on NCLEX-RN Associate Degree Pass Rate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3 year trend NCLEX"/>
        <w:tblDescription w:val="3 year trend NCLEX"/>
      </w:tblPr>
      <w:tblGrid>
        <w:gridCol w:w="2356"/>
        <w:gridCol w:w="2410"/>
        <w:gridCol w:w="2159"/>
        <w:gridCol w:w="2425"/>
      </w:tblGrid>
      <w:tr w:rsidR="00606888" w:rsidRPr="00925D53" w:rsidTr="006B1B0E">
        <w:trPr>
          <w:cantSplit/>
          <w:tblHeader/>
        </w:trPr>
        <w:tc>
          <w:tcPr>
            <w:tcW w:w="2356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925D53">
              <w:rPr>
                <w:rFonts w:ascii="Segoe UI" w:eastAsia="Calibri" w:hAnsi="Segoe UI" w:cs="Segoe UI"/>
                <w:b/>
                <w:sz w:val="20"/>
              </w:rPr>
              <w:t>Three Year Period</w:t>
            </w:r>
          </w:p>
        </w:tc>
        <w:tc>
          <w:tcPr>
            <w:tcW w:w="2410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925D53">
              <w:rPr>
                <w:rFonts w:ascii="Segoe UI" w:eastAsia="Calibri" w:hAnsi="Segoe UI" w:cs="Segoe UI"/>
                <w:b/>
                <w:sz w:val="20"/>
              </w:rPr>
              <w:t>Mitchell Pass Rate Mean %</w:t>
            </w:r>
          </w:p>
        </w:tc>
        <w:tc>
          <w:tcPr>
            <w:tcW w:w="2159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925D53">
              <w:rPr>
                <w:rFonts w:ascii="Segoe UI" w:eastAsia="Calibri" w:hAnsi="Segoe UI" w:cs="Segoe UI"/>
                <w:b/>
                <w:sz w:val="20"/>
              </w:rPr>
              <w:t xml:space="preserve">State </w:t>
            </w:r>
          </w:p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925D53">
              <w:rPr>
                <w:rFonts w:ascii="Segoe UI" w:eastAsia="Calibri" w:hAnsi="Segoe UI" w:cs="Segoe UI"/>
                <w:b/>
                <w:sz w:val="20"/>
              </w:rPr>
              <w:t>A D N %</w:t>
            </w:r>
          </w:p>
        </w:tc>
        <w:tc>
          <w:tcPr>
            <w:tcW w:w="2425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925D53">
              <w:rPr>
                <w:rFonts w:ascii="Segoe UI" w:eastAsia="Calibri" w:hAnsi="Segoe UI" w:cs="Segoe UI"/>
                <w:b/>
                <w:sz w:val="20"/>
              </w:rPr>
              <w:t>National Pass Rate Mean %</w:t>
            </w:r>
          </w:p>
        </w:tc>
      </w:tr>
      <w:tr w:rsidR="00606888" w:rsidRPr="00925D53" w:rsidTr="006B1B0E">
        <w:tc>
          <w:tcPr>
            <w:tcW w:w="2356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2020-2022</w:t>
            </w:r>
          </w:p>
        </w:tc>
        <w:tc>
          <w:tcPr>
            <w:tcW w:w="2410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pending</w:t>
            </w:r>
          </w:p>
        </w:tc>
        <w:tc>
          <w:tcPr>
            <w:tcW w:w="2159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pending</w:t>
            </w:r>
          </w:p>
        </w:tc>
        <w:tc>
          <w:tcPr>
            <w:tcW w:w="2425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pending</w:t>
            </w:r>
          </w:p>
        </w:tc>
      </w:tr>
      <w:tr w:rsidR="00606888" w:rsidRPr="00925D53" w:rsidTr="006B1B0E">
        <w:tc>
          <w:tcPr>
            <w:tcW w:w="2356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2019-2021</w:t>
            </w:r>
          </w:p>
        </w:tc>
        <w:tc>
          <w:tcPr>
            <w:tcW w:w="2410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93</w:t>
            </w:r>
          </w:p>
        </w:tc>
        <w:tc>
          <w:tcPr>
            <w:tcW w:w="2159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90</w:t>
            </w:r>
          </w:p>
        </w:tc>
        <w:tc>
          <w:tcPr>
            <w:tcW w:w="2425" w:type="dxa"/>
          </w:tcPr>
          <w:p w:rsidR="00606888" w:rsidRPr="00925D53" w:rsidRDefault="00606888" w:rsidP="006B1B0E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 w:val="20"/>
              </w:rPr>
            </w:pPr>
            <w:r w:rsidRPr="00925D53">
              <w:rPr>
                <w:rFonts w:ascii="Segoe UI" w:eastAsia="Calibri" w:hAnsi="Segoe UI" w:cs="Segoe UI"/>
                <w:sz w:val="20"/>
              </w:rPr>
              <w:t>82</w:t>
            </w:r>
          </w:p>
        </w:tc>
      </w:tr>
    </w:tbl>
    <w:p w:rsidR="00606888" w:rsidRPr="00925D53" w:rsidRDefault="00606888" w:rsidP="00606888">
      <w:pPr>
        <w:rPr>
          <w:rFonts w:ascii="Segoe UI" w:hAnsi="Segoe UI" w:cs="Segoe UI"/>
          <w:sz w:val="20"/>
        </w:rPr>
      </w:pPr>
    </w:p>
    <w:p w:rsidR="00606888" w:rsidRPr="00925D53" w:rsidRDefault="00606888" w:rsidP="00606888">
      <w:pPr>
        <w:rPr>
          <w:rFonts w:ascii="Segoe UI" w:hAnsi="Segoe UI" w:cs="Segoe UI"/>
          <w:sz w:val="20"/>
        </w:rPr>
      </w:pPr>
    </w:p>
    <w:p w:rsidR="00606888" w:rsidRPr="00925D53" w:rsidRDefault="00606888" w:rsidP="00606888">
      <w:pPr>
        <w:rPr>
          <w:rFonts w:ascii="Segoe UI" w:hAnsi="Segoe UI" w:cs="Segoe UI"/>
          <w:b/>
          <w:sz w:val="20"/>
        </w:rPr>
      </w:pPr>
      <w:r w:rsidRPr="00925D53">
        <w:rPr>
          <w:rFonts w:ascii="Segoe UI" w:hAnsi="Segoe UI" w:cs="Segoe UI"/>
          <w:b/>
          <w:sz w:val="20"/>
        </w:rPr>
        <w:t>Program Completion by Academic Year</w:t>
      </w:r>
    </w:p>
    <w:p w:rsidR="00606888" w:rsidRPr="00925D53" w:rsidRDefault="00606888" w:rsidP="00606888">
      <w:pPr>
        <w:rPr>
          <w:rFonts w:ascii="Segoe UI" w:hAnsi="Segoe UI" w:cs="Segoe UI"/>
          <w:color w:val="000000" w:themeColor="text1"/>
          <w:sz w:val="20"/>
        </w:rPr>
      </w:pPr>
      <w:r w:rsidRPr="00925D53">
        <w:rPr>
          <w:rFonts w:ascii="Segoe UI" w:hAnsi="Segoe UI" w:cs="Segoe UI"/>
          <w:b/>
          <w:color w:val="000000" w:themeColor="text1"/>
          <w:sz w:val="20"/>
        </w:rPr>
        <w:t>Aggregate ELA:</w:t>
      </w:r>
      <w:r w:rsidRPr="00925D53">
        <w:rPr>
          <w:rFonts w:ascii="Segoe UI" w:hAnsi="Segoe UI" w:cs="Segoe UI"/>
          <w:color w:val="000000" w:themeColor="text1"/>
          <w:sz w:val="20"/>
        </w:rPr>
        <w:t xml:space="preserve"> 55% of all students who begin in the associate degree nursing program will complete on time.</w:t>
      </w:r>
    </w:p>
    <w:p w:rsidR="00606888" w:rsidRPr="00925D53" w:rsidRDefault="00606888" w:rsidP="00606888">
      <w:pPr>
        <w:rPr>
          <w:rFonts w:ascii="Segoe UI" w:hAnsi="Segoe UI" w:cs="Segoe UI"/>
          <w:b/>
          <w:color w:val="000000" w:themeColor="text1"/>
          <w:sz w:val="20"/>
        </w:rPr>
      </w:pPr>
      <w:r w:rsidRPr="00925D53">
        <w:rPr>
          <w:rFonts w:ascii="Segoe UI" w:hAnsi="Segoe UI" w:cs="Segoe UI"/>
          <w:b/>
          <w:color w:val="000000" w:themeColor="text1"/>
          <w:sz w:val="20"/>
        </w:rPr>
        <w:t xml:space="preserve">Disaggregated ELA: </w:t>
      </w:r>
    </w:p>
    <w:p w:rsidR="00606888" w:rsidRPr="00925D53" w:rsidRDefault="00606888" w:rsidP="00606888">
      <w:pPr>
        <w:rPr>
          <w:rFonts w:ascii="Segoe UI" w:hAnsi="Segoe UI" w:cs="Segoe UI"/>
          <w:color w:val="000000" w:themeColor="text1"/>
          <w:sz w:val="20"/>
        </w:rPr>
      </w:pPr>
      <w:r w:rsidRPr="00925D53">
        <w:rPr>
          <w:rFonts w:ascii="Segoe UI" w:hAnsi="Segoe UI" w:cs="Segoe UI"/>
          <w:b/>
          <w:color w:val="000000" w:themeColor="text1"/>
          <w:sz w:val="20"/>
        </w:rPr>
        <w:t>Traditional students</w:t>
      </w:r>
      <w:r w:rsidRPr="00925D53">
        <w:rPr>
          <w:rFonts w:ascii="Segoe UI" w:hAnsi="Segoe UI" w:cs="Segoe UI"/>
          <w:color w:val="000000" w:themeColor="text1"/>
          <w:sz w:val="20"/>
        </w:rPr>
        <w:t xml:space="preserve">: 50% of all students who begin NUR 111 will complete the traditional program on- time within four academic terms. </w:t>
      </w:r>
    </w:p>
    <w:p w:rsidR="00606888" w:rsidRPr="00925D53" w:rsidRDefault="00606888" w:rsidP="00606888">
      <w:pPr>
        <w:rPr>
          <w:rFonts w:ascii="Segoe UI" w:hAnsi="Segoe UI" w:cs="Segoe UI"/>
          <w:sz w:val="20"/>
        </w:rPr>
      </w:pPr>
      <w:r w:rsidRPr="00925D53">
        <w:rPr>
          <w:rFonts w:ascii="Segoe UI" w:hAnsi="Segoe UI" w:cs="Segoe UI"/>
          <w:b/>
          <w:color w:val="000000" w:themeColor="text1"/>
          <w:sz w:val="20"/>
        </w:rPr>
        <w:t>Paramedic Option</w:t>
      </w:r>
      <w:r w:rsidRPr="00925D53">
        <w:rPr>
          <w:rFonts w:ascii="Segoe UI" w:hAnsi="Segoe UI" w:cs="Segoe UI"/>
          <w:color w:val="000000" w:themeColor="text1"/>
          <w:sz w:val="20"/>
        </w:rPr>
        <w:t xml:space="preserve">: 55% of all students who begin NUR 215 will complete the Paramedic to RN Bridge option on-time within three academic terms. </w:t>
      </w:r>
    </w:p>
    <w:p w:rsidR="00606888" w:rsidRPr="00925D53" w:rsidRDefault="00606888" w:rsidP="00606888">
      <w:pPr>
        <w:rPr>
          <w:rFonts w:ascii="Segoe UI" w:hAnsi="Segoe UI" w:cs="Segoe UI"/>
          <w:sz w:val="20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246"/>
        <w:gridCol w:w="1184"/>
        <w:gridCol w:w="1345"/>
        <w:gridCol w:w="1530"/>
        <w:gridCol w:w="1260"/>
        <w:gridCol w:w="1440"/>
        <w:gridCol w:w="1350"/>
      </w:tblGrid>
      <w:tr w:rsidR="00606888" w:rsidRPr="00925D53" w:rsidTr="006B1B0E">
        <w:tc>
          <w:tcPr>
            <w:tcW w:w="1246" w:type="dxa"/>
            <w:vMerge w:val="restart"/>
            <w:shd w:val="clear" w:color="auto" w:fill="F2F2F2" w:themeFill="background1" w:themeFillShade="F2"/>
          </w:tcPr>
          <w:p w:rsidR="00606888" w:rsidRPr="00925D53" w:rsidRDefault="00606888" w:rsidP="006B1B0E">
            <w:pPr>
              <w:rPr>
                <w:rFonts w:ascii="Segoe UI" w:hAnsi="Segoe UI" w:cs="Segoe UI"/>
                <w:b/>
                <w:sz w:val="20"/>
              </w:rPr>
            </w:pPr>
            <w:r w:rsidRPr="00925D53">
              <w:rPr>
                <w:rFonts w:ascii="Segoe UI" w:hAnsi="Segoe UI" w:cs="Segoe UI"/>
                <w:b/>
                <w:sz w:val="20"/>
              </w:rPr>
              <w:t>Start Date/ Term</w:t>
            </w:r>
          </w:p>
        </w:tc>
        <w:tc>
          <w:tcPr>
            <w:tcW w:w="1184" w:type="dxa"/>
            <w:vMerge w:val="restart"/>
            <w:shd w:val="clear" w:color="auto" w:fill="F2F2F2" w:themeFill="background1" w:themeFillShade="F2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925D53">
              <w:rPr>
                <w:rFonts w:ascii="Segoe UI" w:hAnsi="Segoe UI" w:cs="Segoe UI"/>
                <w:b/>
                <w:sz w:val="20"/>
              </w:rPr>
              <w:t>Option</w:t>
            </w:r>
          </w:p>
        </w:tc>
        <w:tc>
          <w:tcPr>
            <w:tcW w:w="1345" w:type="dxa"/>
            <w:vMerge w:val="restart"/>
            <w:shd w:val="clear" w:color="auto" w:fill="F2F2F2" w:themeFill="background1" w:themeFillShade="F2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925D53">
              <w:rPr>
                <w:rFonts w:ascii="Segoe UI" w:hAnsi="Segoe UI" w:cs="Segoe UI"/>
                <w:b/>
                <w:sz w:val="20"/>
              </w:rPr>
              <w:t>#Admits to Initial Cohort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925D53">
              <w:rPr>
                <w:rFonts w:ascii="Segoe UI" w:hAnsi="Segoe UI" w:cs="Segoe UI"/>
                <w:b/>
                <w:sz w:val="20"/>
              </w:rPr>
              <w:t>On-Time Graduates</w:t>
            </w:r>
          </w:p>
        </w:tc>
        <w:tc>
          <w:tcPr>
            <w:tcW w:w="4050" w:type="dxa"/>
            <w:gridSpan w:val="3"/>
            <w:shd w:val="clear" w:color="auto" w:fill="F2F2F2" w:themeFill="background1" w:themeFillShade="F2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925D53">
              <w:rPr>
                <w:rFonts w:ascii="Segoe UI" w:hAnsi="Segoe UI" w:cs="Segoe UI"/>
                <w:b/>
                <w:sz w:val="20"/>
              </w:rPr>
              <w:t>On- Time Aggregate Rates</w:t>
            </w:r>
          </w:p>
        </w:tc>
      </w:tr>
      <w:tr w:rsidR="00606888" w:rsidRPr="00925D53" w:rsidTr="006B1B0E">
        <w:tc>
          <w:tcPr>
            <w:tcW w:w="1246" w:type="dxa"/>
            <w:vMerge/>
            <w:shd w:val="clear" w:color="auto" w:fill="F2F2F2" w:themeFill="background1" w:themeFillShade="F2"/>
          </w:tcPr>
          <w:p w:rsidR="00606888" w:rsidRPr="00925D53" w:rsidRDefault="00606888" w:rsidP="006B1B0E">
            <w:pPr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184" w:type="dxa"/>
            <w:vMerge/>
            <w:shd w:val="clear" w:color="auto" w:fill="F2F2F2" w:themeFill="background1" w:themeFillShade="F2"/>
          </w:tcPr>
          <w:p w:rsidR="00606888" w:rsidRPr="00925D53" w:rsidRDefault="00606888" w:rsidP="006B1B0E">
            <w:pPr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345" w:type="dxa"/>
            <w:vMerge/>
            <w:shd w:val="clear" w:color="auto" w:fill="F2F2F2" w:themeFill="background1" w:themeFillShade="F2"/>
          </w:tcPr>
          <w:p w:rsidR="00606888" w:rsidRPr="00925D53" w:rsidRDefault="00606888" w:rsidP="006B1B0E">
            <w:pPr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:rsidR="00606888" w:rsidRPr="00925D53" w:rsidRDefault="00606888" w:rsidP="006B1B0E">
            <w:pPr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925D53">
              <w:rPr>
                <w:rFonts w:ascii="Segoe UI" w:hAnsi="Segoe UI" w:cs="Segoe UI"/>
                <w:b/>
                <w:sz w:val="20"/>
              </w:rPr>
              <w:t>Traditional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925D53">
              <w:rPr>
                <w:rFonts w:ascii="Segoe UI" w:hAnsi="Segoe UI" w:cs="Segoe UI"/>
                <w:b/>
                <w:sz w:val="20"/>
              </w:rPr>
              <w:t>Paramedic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925D53">
              <w:rPr>
                <w:rFonts w:ascii="Segoe UI" w:hAnsi="Segoe UI" w:cs="Segoe UI"/>
                <w:b/>
                <w:sz w:val="20"/>
              </w:rPr>
              <w:t>All</w:t>
            </w:r>
          </w:p>
        </w:tc>
      </w:tr>
      <w:tr w:rsidR="00606888" w:rsidRPr="00925D53" w:rsidTr="006B1B0E">
        <w:tc>
          <w:tcPr>
            <w:tcW w:w="1246" w:type="dxa"/>
            <w:vMerge w:val="restart"/>
          </w:tcPr>
          <w:p w:rsidR="00606888" w:rsidRPr="00925D53" w:rsidRDefault="00606888" w:rsidP="006B1B0E">
            <w:pPr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2019 FA</w:t>
            </w:r>
          </w:p>
          <w:p w:rsidR="00606888" w:rsidRPr="00925D53" w:rsidRDefault="00606888" w:rsidP="006B1B0E">
            <w:pPr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2020 SP</w:t>
            </w:r>
          </w:p>
        </w:tc>
        <w:tc>
          <w:tcPr>
            <w:tcW w:w="1184" w:type="dxa"/>
          </w:tcPr>
          <w:p w:rsidR="00606888" w:rsidRPr="00925D53" w:rsidRDefault="00606888" w:rsidP="006B1B0E">
            <w:pPr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Traditional</w:t>
            </w:r>
          </w:p>
        </w:tc>
        <w:tc>
          <w:tcPr>
            <w:tcW w:w="1345" w:type="dxa"/>
            <w:vAlign w:val="center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925D53">
              <w:rPr>
                <w:rFonts w:ascii="Segoe UI" w:hAnsi="Segoe UI" w:cs="Segoe UI"/>
                <w:color w:val="000000" w:themeColor="text1"/>
                <w:sz w:val="20"/>
              </w:rPr>
              <w:t>49</w:t>
            </w:r>
          </w:p>
        </w:tc>
        <w:tc>
          <w:tcPr>
            <w:tcW w:w="1530" w:type="dxa"/>
            <w:vAlign w:val="center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925D53">
              <w:rPr>
                <w:rFonts w:ascii="Segoe UI" w:hAnsi="Segoe UI" w:cs="Segoe UI"/>
                <w:color w:val="000000" w:themeColor="text1"/>
                <w:sz w:val="20"/>
              </w:rPr>
              <w:t>26 (53.1%)</w:t>
            </w:r>
          </w:p>
        </w:tc>
        <w:tc>
          <w:tcPr>
            <w:tcW w:w="1260" w:type="dxa"/>
            <w:vMerge w:val="restart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925D53">
              <w:rPr>
                <w:rFonts w:ascii="Segoe UI" w:hAnsi="Segoe UI" w:cs="Segoe UI"/>
                <w:color w:val="000000" w:themeColor="text1"/>
                <w:sz w:val="20"/>
              </w:rPr>
              <w:t xml:space="preserve"> 53.1%</w:t>
            </w:r>
          </w:p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color w:val="000000" w:themeColor="text1"/>
                <w:sz w:val="20"/>
              </w:rPr>
              <w:t>(26/49)</w:t>
            </w:r>
          </w:p>
        </w:tc>
        <w:tc>
          <w:tcPr>
            <w:tcW w:w="1440" w:type="dxa"/>
            <w:vMerge w:val="restart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925D53">
              <w:rPr>
                <w:rFonts w:ascii="Segoe UI" w:hAnsi="Segoe UI" w:cs="Segoe UI"/>
                <w:color w:val="000000" w:themeColor="text1"/>
                <w:sz w:val="20"/>
              </w:rPr>
              <w:t xml:space="preserve"> 84.6%</w:t>
            </w:r>
          </w:p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color w:val="000000" w:themeColor="text1"/>
                <w:sz w:val="20"/>
              </w:rPr>
              <w:t>(11/13)</w:t>
            </w:r>
          </w:p>
        </w:tc>
        <w:tc>
          <w:tcPr>
            <w:tcW w:w="1350" w:type="dxa"/>
            <w:vMerge w:val="restart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59.6%</w:t>
            </w:r>
          </w:p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(37/62)</w:t>
            </w:r>
          </w:p>
        </w:tc>
      </w:tr>
      <w:tr w:rsidR="00606888" w:rsidRPr="00925D53" w:rsidTr="006B1B0E">
        <w:tc>
          <w:tcPr>
            <w:tcW w:w="1246" w:type="dxa"/>
            <w:vMerge/>
          </w:tcPr>
          <w:p w:rsidR="00606888" w:rsidRPr="00925D53" w:rsidRDefault="00606888" w:rsidP="006B1B0E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84" w:type="dxa"/>
          </w:tcPr>
          <w:p w:rsidR="00606888" w:rsidRPr="00925D53" w:rsidRDefault="00606888" w:rsidP="006B1B0E">
            <w:pPr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Paramedic</w:t>
            </w:r>
          </w:p>
        </w:tc>
        <w:tc>
          <w:tcPr>
            <w:tcW w:w="1345" w:type="dxa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925D53">
              <w:rPr>
                <w:rFonts w:ascii="Segoe UI" w:hAnsi="Segoe UI" w:cs="Segoe UI"/>
                <w:color w:val="000000" w:themeColor="text1"/>
                <w:sz w:val="20"/>
              </w:rPr>
              <w:t>13</w:t>
            </w:r>
          </w:p>
        </w:tc>
        <w:tc>
          <w:tcPr>
            <w:tcW w:w="1530" w:type="dxa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925D53">
              <w:rPr>
                <w:rFonts w:ascii="Segoe UI" w:hAnsi="Segoe UI" w:cs="Segoe UI"/>
                <w:color w:val="000000" w:themeColor="text1"/>
                <w:sz w:val="20"/>
              </w:rPr>
              <w:t>11 (84.6%)</w:t>
            </w:r>
          </w:p>
        </w:tc>
        <w:tc>
          <w:tcPr>
            <w:tcW w:w="1260" w:type="dxa"/>
            <w:vMerge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40" w:type="dxa"/>
            <w:vMerge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50" w:type="dxa"/>
            <w:vMerge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606888" w:rsidRPr="00925D53" w:rsidTr="006B1B0E">
        <w:tc>
          <w:tcPr>
            <w:tcW w:w="1246" w:type="dxa"/>
            <w:vMerge w:val="restart"/>
          </w:tcPr>
          <w:p w:rsidR="00606888" w:rsidRPr="00925D53" w:rsidRDefault="00606888" w:rsidP="006B1B0E">
            <w:pPr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2020 FA</w:t>
            </w:r>
          </w:p>
          <w:p w:rsidR="00606888" w:rsidRPr="00925D53" w:rsidRDefault="00606888" w:rsidP="006B1B0E">
            <w:pPr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2021 SP</w:t>
            </w:r>
          </w:p>
        </w:tc>
        <w:tc>
          <w:tcPr>
            <w:tcW w:w="1184" w:type="dxa"/>
          </w:tcPr>
          <w:p w:rsidR="00606888" w:rsidRPr="00925D53" w:rsidRDefault="00606888" w:rsidP="006B1B0E">
            <w:pPr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Traditional</w:t>
            </w:r>
          </w:p>
        </w:tc>
        <w:tc>
          <w:tcPr>
            <w:tcW w:w="1345" w:type="dxa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925D53">
              <w:rPr>
                <w:rFonts w:ascii="Segoe UI" w:hAnsi="Segoe UI" w:cs="Segoe UI"/>
                <w:color w:val="000000" w:themeColor="text1"/>
                <w:sz w:val="20"/>
              </w:rPr>
              <w:t>44</w:t>
            </w:r>
          </w:p>
        </w:tc>
        <w:tc>
          <w:tcPr>
            <w:tcW w:w="1530" w:type="dxa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24 (55%)</w:t>
            </w:r>
          </w:p>
        </w:tc>
        <w:tc>
          <w:tcPr>
            <w:tcW w:w="1260" w:type="dxa"/>
            <w:vMerge w:val="restart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55%</w:t>
            </w:r>
          </w:p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(24/44)</w:t>
            </w:r>
          </w:p>
        </w:tc>
        <w:tc>
          <w:tcPr>
            <w:tcW w:w="1440" w:type="dxa"/>
            <w:vMerge w:val="restart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60%</w:t>
            </w:r>
          </w:p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(9/15)</w:t>
            </w:r>
          </w:p>
        </w:tc>
        <w:tc>
          <w:tcPr>
            <w:tcW w:w="1350" w:type="dxa"/>
            <w:vMerge w:val="restart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56%</w:t>
            </w:r>
          </w:p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(33/59)</w:t>
            </w:r>
          </w:p>
        </w:tc>
      </w:tr>
      <w:tr w:rsidR="00606888" w:rsidRPr="00925D53" w:rsidTr="006B1B0E">
        <w:tc>
          <w:tcPr>
            <w:tcW w:w="1246" w:type="dxa"/>
            <w:vMerge/>
          </w:tcPr>
          <w:p w:rsidR="00606888" w:rsidRPr="00925D53" w:rsidRDefault="00606888" w:rsidP="006B1B0E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84" w:type="dxa"/>
          </w:tcPr>
          <w:p w:rsidR="00606888" w:rsidRPr="00925D53" w:rsidRDefault="00606888" w:rsidP="006B1B0E">
            <w:pPr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Paramedic</w:t>
            </w:r>
          </w:p>
        </w:tc>
        <w:tc>
          <w:tcPr>
            <w:tcW w:w="1345" w:type="dxa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925D53">
              <w:rPr>
                <w:rFonts w:ascii="Segoe UI" w:hAnsi="Segoe UI" w:cs="Segoe UI"/>
                <w:color w:val="000000" w:themeColor="text1"/>
                <w:sz w:val="20"/>
              </w:rPr>
              <w:t>15</w:t>
            </w:r>
          </w:p>
        </w:tc>
        <w:tc>
          <w:tcPr>
            <w:tcW w:w="1530" w:type="dxa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9 (60%)</w:t>
            </w:r>
          </w:p>
        </w:tc>
        <w:tc>
          <w:tcPr>
            <w:tcW w:w="1260" w:type="dxa"/>
            <w:vMerge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40" w:type="dxa"/>
            <w:vMerge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50" w:type="dxa"/>
            <w:vMerge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606888" w:rsidRPr="00925D53" w:rsidTr="006B1B0E">
        <w:tc>
          <w:tcPr>
            <w:tcW w:w="1246" w:type="dxa"/>
            <w:vMerge w:val="restart"/>
          </w:tcPr>
          <w:p w:rsidR="00606888" w:rsidRPr="00925D53" w:rsidRDefault="00606888" w:rsidP="006B1B0E">
            <w:pPr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2021 FA</w:t>
            </w:r>
          </w:p>
          <w:p w:rsidR="00606888" w:rsidRPr="00925D53" w:rsidRDefault="00606888" w:rsidP="006B1B0E">
            <w:pPr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2022 SP</w:t>
            </w:r>
          </w:p>
        </w:tc>
        <w:tc>
          <w:tcPr>
            <w:tcW w:w="1184" w:type="dxa"/>
          </w:tcPr>
          <w:p w:rsidR="00606888" w:rsidRPr="00925D53" w:rsidRDefault="00606888" w:rsidP="006B1B0E">
            <w:pPr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 xml:space="preserve">Traditional </w:t>
            </w:r>
          </w:p>
        </w:tc>
        <w:tc>
          <w:tcPr>
            <w:tcW w:w="1345" w:type="dxa"/>
            <w:vAlign w:val="center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925D53">
              <w:rPr>
                <w:rFonts w:ascii="Segoe UI" w:hAnsi="Segoe UI" w:cs="Segoe UI"/>
                <w:color w:val="000000" w:themeColor="text1"/>
                <w:sz w:val="20"/>
              </w:rPr>
              <w:t>38</w:t>
            </w:r>
          </w:p>
        </w:tc>
        <w:tc>
          <w:tcPr>
            <w:tcW w:w="1530" w:type="dxa"/>
          </w:tcPr>
          <w:p w:rsidR="00606888" w:rsidRPr="00925D53" w:rsidRDefault="00925D53" w:rsidP="006B1B0E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Grad 2023</w:t>
            </w:r>
          </w:p>
        </w:tc>
        <w:tc>
          <w:tcPr>
            <w:tcW w:w="1260" w:type="dxa"/>
            <w:vMerge w:val="restart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Pending</w:t>
            </w:r>
          </w:p>
        </w:tc>
        <w:tc>
          <w:tcPr>
            <w:tcW w:w="1440" w:type="dxa"/>
            <w:vMerge w:val="restart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Pending</w:t>
            </w:r>
          </w:p>
        </w:tc>
        <w:tc>
          <w:tcPr>
            <w:tcW w:w="1350" w:type="dxa"/>
            <w:vMerge w:val="restart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Pending</w:t>
            </w:r>
          </w:p>
        </w:tc>
      </w:tr>
      <w:tr w:rsidR="00606888" w:rsidRPr="00925D53" w:rsidTr="006B1B0E">
        <w:tc>
          <w:tcPr>
            <w:tcW w:w="1246" w:type="dxa"/>
            <w:vMerge/>
          </w:tcPr>
          <w:p w:rsidR="00606888" w:rsidRPr="00925D53" w:rsidRDefault="00606888" w:rsidP="006B1B0E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84" w:type="dxa"/>
          </w:tcPr>
          <w:p w:rsidR="00606888" w:rsidRPr="00925D53" w:rsidRDefault="00606888" w:rsidP="006B1B0E">
            <w:pPr>
              <w:rPr>
                <w:rFonts w:ascii="Segoe UI" w:hAnsi="Segoe UI" w:cs="Segoe UI"/>
                <w:sz w:val="20"/>
              </w:rPr>
            </w:pPr>
            <w:r w:rsidRPr="00925D53">
              <w:rPr>
                <w:rFonts w:ascii="Segoe UI" w:hAnsi="Segoe UI" w:cs="Segoe UI"/>
                <w:sz w:val="20"/>
              </w:rPr>
              <w:t>Paramedic</w:t>
            </w:r>
          </w:p>
        </w:tc>
        <w:tc>
          <w:tcPr>
            <w:tcW w:w="1345" w:type="dxa"/>
            <w:vAlign w:val="center"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925D53">
              <w:rPr>
                <w:rFonts w:ascii="Segoe UI" w:hAnsi="Segoe UI" w:cs="Segoe UI"/>
                <w:color w:val="000000" w:themeColor="text1"/>
                <w:sz w:val="20"/>
              </w:rPr>
              <w:t>19</w:t>
            </w:r>
          </w:p>
        </w:tc>
        <w:tc>
          <w:tcPr>
            <w:tcW w:w="1530" w:type="dxa"/>
          </w:tcPr>
          <w:p w:rsidR="00606888" w:rsidRPr="00925D53" w:rsidRDefault="00925D53" w:rsidP="006B1B0E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Grad 2023</w:t>
            </w:r>
          </w:p>
        </w:tc>
        <w:tc>
          <w:tcPr>
            <w:tcW w:w="1260" w:type="dxa"/>
            <w:vMerge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40" w:type="dxa"/>
            <w:vMerge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50" w:type="dxa"/>
            <w:vMerge/>
          </w:tcPr>
          <w:p w:rsidR="00606888" w:rsidRPr="00925D53" w:rsidRDefault="00606888" w:rsidP="006B1B0E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:rsidR="00615B6D" w:rsidRPr="00925D53" w:rsidRDefault="00A103A4">
      <w:pPr>
        <w:rPr>
          <w:rFonts w:ascii="Segoe UI" w:hAnsi="Segoe UI" w:cs="Segoe UI"/>
          <w:sz w:val="20"/>
        </w:rPr>
      </w:pPr>
    </w:p>
    <w:sectPr w:rsidR="00615B6D" w:rsidRPr="0092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2883"/>
    <w:multiLevelType w:val="hybridMultilevel"/>
    <w:tmpl w:val="EC52C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F7482"/>
    <w:multiLevelType w:val="hybridMultilevel"/>
    <w:tmpl w:val="DA582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88"/>
    <w:rsid w:val="00606888"/>
    <w:rsid w:val="006C2675"/>
    <w:rsid w:val="006E2B9E"/>
    <w:rsid w:val="00925D53"/>
    <w:rsid w:val="00A103A4"/>
    <w:rsid w:val="00B84553"/>
    <w:rsid w:val="00B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C7EB"/>
  <w15:chartTrackingRefBased/>
  <w15:docId w15:val="{AA4A8776-08E1-4D05-A4AA-E57FADBB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88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06888"/>
    <w:pPr>
      <w:keepNext/>
      <w:tabs>
        <w:tab w:val="center" w:pos="4680"/>
      </w:tabs>
      <w:suppressAutoHyphens/>
      <w:jc w:val="center"/>
      <w:outlineLvl w:val="1"/>
    </w:pPr>
    <w:rPr>
      <w:rFonts w:ascii="Segoe UI" w:hAnsi="Segoe UI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6888"/>
    <w:rPr>
      <w:rFonts w:ascii="Segoe UI" w:eastAsia="Times New Roman" w:hAnsi="Segoe UI" w:cs="Times New Roman"/>
      <w:b/>
      <w:bCs/>
      <w:snapToGrid w:val="0"/>
      <w:spacing w:val="-3"/>
      <w:sz w:val="24"/>
      <w:szCs w:val="20"/>
    </w:rPr>
  </w:style>
  <w:style w:type="table" w:styleId="TableGrid">
    <w:name w:val="Table Grid"/>
    <w:basedOn w:val="TableNormal"/>
    <w:uiPriority w:val="39"/>
    <w:rsid w:val="0060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8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Community College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E. Wiersch</dc:creator>
  <cp:keywords/>
  <dc:description/>
  <cp:lastModifiedBy>Linda E. Wiersch</cp:lastModifiedBy>
  <cp:revision>5</cp:revision>
  <dcterms:created xsi:type="dcterms:W3CDTF">2022-09-07T18:01:00Z</dcterms:created>
  <dcterms:modified xsi:type="dcterms:W3CDTF">2022-09-12T23:24:00Z</dcterms:modified>
</cp:coreProperties>
</file>